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简体" w:cs="方正仿宋简体"/>
          <w:sz w:val="34"/>
          <w:szCs w:val="34"/>
        </w:rPr>
      </w:pPr>
      <w:bookmarkStart w:id="0" w:name="_GoBack"/>
      <w:bookmarkEnd w:id="0"/>
      <w:r>
        <w:rPr>
          <w:rFonts w:hint="eastAsia" w:ascii="Times New Roman" w:hAnsi="Times New Roman" w:eastAsia="方正黑体简体" w:cs="黑体"/>
          <w:sz w:val="34"/>
          <w:szCs w:val="34"/>
        </w:rPr>
        <w:t>附件</w:t>
      </w:r>
    </w:p>
    <w:p>
      <w:pPr>
        <w:spacing w:line="640" w:lineRule="exact"/>
        <w:jc w:val="lef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拟推荐参评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2021</w:t>
      </w:r>
      <w:r>
        <w:rPr>
          <w:rFonts w:hint="eastAsia" w:ascii="Times New Roman" w:hAnsi="Times New Roman" w:eastAsia="方正小标宋简体"/>
          <w:bCs/>
          <w:sz w:val="44"/>
          <w:szCs w:val="44"/>
        </w:rPr>
        <w:t>年</w:t>
      </w:r>
      <w:r>
        <w:rPr>
          <w:rFonts w:hint="eastAsia" w:eastAsia="方正小标宋简体"/>
          <w:bCs/>
          <w:sz w:val="44"/>
          <w:szCs w:val="44"/>
          <w:lang w:eastAsia="zh-CN"/>
        </w:rPr>
        <w:t>全国</w:t>
      </w:r>
      <w:r>
        <w:rPr>
          <w:rFonts w:hint="eastAsia" w:ascii="Times New Roman" w:hAnsi="Times New Roman" w:eastAsia="方正小标宋简体"/>
          <w:bCs/>
          <w:sz w:val="44"/>
          <w:szCs w:val="44"/>
        </w:rPr>
        <w:t>“扫黄打非”</w:t>
      </w:r>
    </w:p>
    <w:p>
      <w:pPr>
        <w:spacing w:line="640" w:lineRule="exact"/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先进集体和先进个人名单</w:t>
      </w:r>
    </w:p>
    <w:p>
      <w:pPr>
        <w:spacing w:line="640" w:lineRule="exact"/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</w:p>
    <w:p>
      <w:pPr>
        <w:numPr>
          <w:ilvl w:val="0"/>
          <w:numId w:val="1"/>
        </w:numPr>
        <w:spacing w:line="640" w:lineRule="exact"/>
        <w:rPr>
          <w:rFonts w:hint="eastAsia" w:ascii="Times New Roman" w:hAnsi="Times New Roman" w:eastAsia="方正黑体简体" w:cs="黑体"/>
          <w:sz w:val="34"/>
          <w:szCs w:val="34"/>
        </w:rPr>
      </w:pPr>
      <w:r>
        <w:rPr>
          <w:rFonts w:hint="eastAsia" w:ascii="Times New Roman" w:hAnsi="Times New Roman" w:eastAsia="方正黑体简体" w:cs="黑体"/>
          <w:sz w:val="34"/>
          <w:szCs w:val="34"/>
        </w:rPr>
        <w:t>先进集体</w:t>
      </w:r>
    </w:p>
    <w:p>
      <w:pPr>
        <w:numPr>
          <w:ilvl w:val="0"/>
          <w:numId w:val="2"/>
        </w:numPr>
        <w:spacing w:line="640" w:lineRule="exact"/>
        <w:rPr>
          <w:rFonts w:hint="eastAsia" w:ascii="Times New Roman" w:hAnsi="Times New Roman" w:eastAsia="方正仿宋简体" w:cs="方正仿宋简体"/>
          <w:sz w:val="34"/>
          <w:szCs w:val="34"/>
        </w:rPr>
      </w:pPr>
      <w:r>
        <w:rPr>
          <w:rFonts w:hint="eastAsia" w:eastAsia="方正仿宋简体" w:cs="方正仿宋简体"/>
          <w:sz w:val="34"/>
          <w:szCs w:val="34"/>
          <w:lang w:eastAsia="zh-CN"/>
        </w:rPr>
        <w:t>广东省“</w:t>
      </w:r>
      <w:r>
        <w:rPr>
          <w:rFonts w:hint="eastAsia" w:eastAsia="方正仿宋简体" w:cs="方正仿宋简体"/>
          <w:sz w:val="34"/>
          <w:szCs w:val="34"/>
          <w:lang w:val="en-US" w:eastAsia="zh-CN"/>
        </w:rPr>
        <w:t>513</w:t>
      </w:r>
      <w:r>
        <w:rPr>
          <w:rFonts w:hint="eastAsia" w:eastAsia="方正仿宋简体" w:cs="方正仿宋简体"/>
          <w:sz w:val="34"/>
          <w:szCs w:val="34"/>
          <w:lang w:eastAsia="zh-CN"/>
        </w:rPr>
        <w:t>”专案工作组</w:t>
      </w:r>
    </w:p>
    <w:p>
      <w:pPr>
        <w:numPr>
          <w:ilvl w:val="0"/>
          <w:numId w:val="2"/>
        </w:numPr>
        <w:spacing w:line="640" w:lineRule="exact"/>
        <w:jc w:val="both"/>
        <w:rPr>
          <w:rFonts w:hint="eastAsia" w:ascii="Times New Roman" w:hAnsi="Times New Roman" w:eastAsia="方正仿宋简体" w:cs="方正仿宋简体"/>
          <w:sz w:val="34"/>
          <w:szCs w:val="34"/>
        </w:rPr>
      </w:pPr>
      <w:r>
        <w:rPr>
          <w:rFonts w:hint="eastAsia" w:eastAsia="方正仿宋简体" w:cs="方正仿宋简体"/>
          <w:sz w:val="34"/>
          <w:szCs w:val="34"/>
          <w:lang w:eastAsia="zh-CN"/>
        </w:rPr>
        <w:t>中共广东省委网络安全和信息化委员会办公室网络应急</w:t>
      </w:r>
      <w:r>
        <w:rPr>
          <w:rFonts w:hint="eastAsia" w:eastAsia="方正仿宋简体" w:cs="方正仿宋简体"/>
          <w:sz w:val="34"/>
          <w:szCs w:val="3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420" w:leftChars="200" w:firstLine="0" w:firstLineChars="0"/>
        <w:textAlignment w:val="auto"/>
        <w:rPr>
          <w:rFonts w:hint="eastAsia" w:ascii="Times New Roman" w:hAnsi="Times New Roman" w:eastAsia="方正仿宋简体" w:cs="方正仿宋简体"/>
          <w:sz w:val="34"/>
          <w:szCs w:val="34"/>
        </w:rPr>
      </w:pPr>
      <w:r>
        <w:rPr>
          <w:rFonts w:hint="eastAsia" w:eastAsia="方正仿宋简体" w:cs="方正仿宋简体"/>
          <w:sz w:val="34"/>
          <w:szCs w:val="34"/>
          <w:lang w:eastAsia="zh-CN"/>
        </w:rPr>
        <w:t>管理和网络舆情处</w:t>
      </w:r>
    </w:p>
    <w:p>
      <w:pPr>
        <w:numPr>
          <w:ilvl w:val="0"/>
          <w:numId w:val="2"/>
        </w:numPr>
        <w:spacing w:line="640" w:lineRule="exact"/>
        <w:ind w:left="0" w:leftChars="0" w:firstLine="0" w:firstLineChars="0"/>
        <w:rPr>
          <w:rFonts w:hint="eastAsia" w:ascii="Times New Roman" w:hAnsi="Times New Roman" w:eastAsia="方正仿宋简体" w:cs="方正仿宋简体"/>
          <w:sz w:val="34"/>
          <w:szCs w:val="34"/>
        </w:rPr>
      </w:pPr>
      <w:r>
        <w:rPr>
          <w:rFonts w:hint="eastAsia" w:eastAsia="方正仿宋简体" w:cs="方正仿宋简体"/>
          <w:sz w:val="34"/>
          <w:szCs w:val="34"/>
          <w:lang w:eastAsia="zh-CN"/>
        </w:rPr>
        <w:t>广州海关所属广州邮局海关印制品和音像制品监管科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黑体简体" w:cs="方正仿宋简体"/>
          <w:sz w:val="34"/>
          <w:szCs w:val="34"/>
        </w:rPr>
      </w:pPr>
      <w:r>
        <w:rPr>
          <w:rFonts w:hint="eastAsia" w:ascii="Times New Roman" w:hAnsi="Times New Roman" w:eastAsia="方正黑体简体" w:cs="黑体"/>
          <w:sz w:val="34"/>
          <w:szCs w:val="34"/>
        </w:rPr>
        <w:t>二、先进个人</w:t>
      </w:r>
    </w:p>
    <w:p>
      <w:pPr>
        <w:spacing w:line="640" w:lineRule="exact"/>
        <w:ind w:left="31680" w:hanging="1870" w:hangingChars="550"/>
        <w:rPr>
          <w:rFonts w:hint="eastAsia" w:ascii="Times New Roman" w:hAnsi="Times New Roman" w:eastAsia="方正仿宋简体" w:cs="方正仿宋简体"/>
          <w:sz w:val="34"/>
          <w:szCs w:val="34"/>
        </w:rPr>
      </w:pPr>
      <w:r>
        <w:rPr>
          <w:rFonts w:hint="eastAsia" w:eastAsia="方正仿宋简体" w:cs="方正仿宋简体"/>
          <w:sz w:val="34"/>
          <w:szCs w:val="34"/>
          <w:lang w:val="en-US" w:eastAsia="zh-CN"/>
        </w:rPr>
        <w:t xml:space="preserve">1. </w:t>
      </w:r>
      <w:r>
        <w:rPr>
          <w:rFonts w:hint="eastAsia" w:eastAsia="方正仿宋简体" w:cs="方正仿宋简体"/>
          <w:spacing w:val="-20"/>
          <w:sz w:val="34"/>
          <w:szCs w:val="34"/>
          <w:lang w:eastAsia="zh-CN"/>
        </w:rPr>
        <w:t>唐</w:t>
      </w:r>
      <w:r>
        <w:rPr>
          <w:rFonts w:hint="eastAsia" w:eastAsia="方正仿宋简体" w:cs="方正仿宋简体"/>
          <w:sz w:val="34"/>
          <w:szCs w:val="34"/>
          <w:lang w:eastAsia="zh-CN"/>
        </w:rPr>
        <w:t>崇彦</w:t>
      </w:r>
      <w:r>
        <w:rPr>
          <w:rFonts w:hint="eastAsia" w:eastAsia="方正仿宋简体" w:cs="方正仿宋简体"/>
          <w:sz w:val="34"/>
          <w:szCs w:val="34"/>
          <w:lang w:val="en-US" w:eastAsia="zh-CN"/>
        </w:rPr>
        <w:t xml:space="preserve">  广东省广播电视技术监测中心科长</w:t>
      </w:r>
      <w:r>
        <w:rPr>
          <w:rFonts w:hint="eastAsia" w:ascii="Times New Roman" w:hAnsi="Times New Roman" w:eastAsia="方正仿宋简体" w:cs="方正仿宋简体"/>
          <w:sz w:val="34"/>
          <w:szCs w:val="34"/>
        </w:rPr>
        <w:tab/>
      </w:r>
    </w:p>
    <w:p>
      <w:pPr>
        <w:spacing w:line="640" w:lineRule="exact"/>
        <w:ind w:left="31680" w:hanging="1870" w:hangingChars="550"/>
        <w:rPr>
          <w:rFonts w:hint="default" w:ascii="Times New Roman" w:hAnsi="Times New Roman" w:eastAsia="方正仿宋简体" w:cs="方正仿宋简体"/>
          <w:sz w:val="34"/>
          <w:szCs w:val="34"/>
          <w:lang w:val="en-US"/>
        </w:rPr>
      </w:pPr>
      <w:r>
        <w:rPr>
          <w:rFonts w:hint="eastAsia" w:eastAsia="方正仿宋简体" w:cs="方正仿宋简体"/>
          <w:sz w:val="34"/>
          <w:szCs w:val="34"/>
          <w:lang w:val="en-US" w:eastAsia="zh-CN"/>
        </w:rPr>
        <w:t>2. 李  军  广东省公安厅国保局一处七科科长</w:t>
      </w:r>
    </w:p>
    <w:p>
      <w:pPr>
        <w:spacing w:line="640" w:lineRule="exact"/>
        <w:ind w:left="31680" w:hanging="1870" w:hangingChars="550"/>
        <w:rPr>
          <w:rFonts w:hint="default" w:ascii="Times New Roman" w:hAnsi="Times New Roman" w:eastAsia="方正仿宋简体" w:cs="方正仿宋简体"/>
          <w:sz w:val="34"/>
          <w:szCs w:val="34"/>
          <w:lang w:val="en-US"/>
        </w:rPr>
      </w:pPr>
      <w:r>
        <w:rPr>
          <w:rFonts w:hint="eastAsia" w:eastAsia="方正仿宋简体" w:cs="方正仿宋简体"/>
          <w:sz w:val="34"/>
          <w:szCs w:val="34"/>
          <w:lang w:val="en-US" w:eastAsia="zh-CN"/>
        </w:rPr>
        <w:t xml:space="preserve">3. </w:t>
      </w:r>
      <w:r>
        <w:rPr>
          <w:rFonts w:hint="eastAsia" w:eastAsia="方正仿宋简体" w:cs="方正仿宋简体"/>
          <w:sz w:val="34"/>
          <w:szCs w:val="34"/>
          <w:lang w:eastAsia="zh-CN"/>
        </w:rPr>
        <w:t>付书林</w:t>
      </w:r>
      <w:r>
        <w:rPr>
          <w:rFonts w:hint="eastAsia" w:eastAsia="方正仿宋简体" w:cs="方正仿宋简体"/>
          <w:sz w:val="34"/>
          <w:szCs w:val="34"/>
          <w:lang w:val="en-US" w:eastAsia="zh-CN"/>
        </w:rPr>
        <w:t xml:space="preserve">  广东省人民检察院一级检察官助理</w:t>
      </w:r>
    </w:p>
    <w:p>
      <w:pPr>
        <w:spacing w:line="640" w:lineRule="exact"/>
        <w:jc w:val="left"/>
        <w:rPr>
          <w:rFonts w:ascii="Times New Roman" w:hAnsi="Times New Roman" w:eastAsia="方正仿宋简体" w:cs="方正仿宋简体"/>
          <w:sz w:val="32"/>
          <w:szCs w:val="32"/>
        </w:rPr>
      </w:pPr>
    </w:p>
    <w:sectPr>
      <w:footerReference r:id="rId3" w:type="default"/>
      <w:pgSz w:w="11906" w:h="16838"/>
      <w:pgMar w:top="1985" w:right="1587" w:bottom="1417" w:left="1644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－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9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－</w:t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BBEA85"/>
    <w:multiLevelType w:val="singleLevel"/>
    <w:tmpl w:val="A5BBEA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D3B714C"/>
    <w:multiLevelType w:val="singleLevel"/>
    <w:tmpl w:val="ED3B714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D1B33"/>
    <w:rsid w:val="00121B60"/>
    <w:rsid w:val="001A0145"/>
    <w:rsid w:val="00255778"/>
    <w:rsid w:val="0033577B"/>
    <w:rsid w:val="00417B32"/>
    <w:rsid w:val="0051092F"/>
    <w:rsid w:val="00566B32"/>
    <w:rsid w:val="005B42FD"/>
    <w:rsid w:val="006E46C5"/>
    <w:rsid w:val="007549F2"/>
    <w:rsid w:val="008F7BA2"/>
    <w:rsid w:val="00961F98"/>
    <w:rsid w:val="009D00DA"/>
    <w:rsid w:val="00AB417B"/>
    <w:rsid w:val="00BF69AD"/>
    <w:rsid w:val="00DD780F"/>
    <w:rsid w:val="00E95DB9"/>
    <w:rsid w:val="02F66112"/>
    <w:rsid w:val="03BB05FD"/>
    <w:rsid w:val="040C5595"/>
    <w:rsid w:val="05071FBE"/>
    <w:rsid w:val="052723C6"/>
    <w:rsid w:val="054D1B33"/>
    <w:rsid w:val="059218F0"/>
    <w:rsid w:val="07B74F72"/>
    <w:rsid w:val="08B2554D"/>
    <w:rsid w:val="08D40EB0"/>
    <w:rsid w:val="09D7720C"/>
    <w:rsid w:val="0A891C40"/>
    <w:rsid w:val="0AB30E92"/>
    <w:rsid w:val="0B5C73D9"/>
    <w:rsid w:val="0C682E9E"/>
    <w:rsid w:val="0C741F0A"/>
    <w:rsid w:val="0D9A7248"/>
    <w:rsid w:val="0E037E1F"/>
    <w:rsid w:val="0E047901"/>
    <w:rsid w:val="0F676FC7"/>
    <w:rsid w:val="0F955421"/>
    <w:rsid w:val="10181442"/>
    <w:rsid w:val="111329E3"/>
    <w:rsid w:val="11B660ED"/>
    <w:rsid w:val="122511A3"/>
    <w:rsid w:val="125537BD"/>
    <w:rsid w:val="14BD010A"/>
    <w:rsid w:val="166C4337"/>
    <w:rsid w:val="167467DF"/>
    <w:rsid w:val="16A81668"/>
    <w:rsid w:val="173A4464"/>
    <w:rsid w:val="18294B48"/>
    <w:rsid w:val="18E37577"/>
    <w:rsid w:val="1B9C50DC"/>
    <w:rsid w:val="1C197A6B"/>
    <w:rsid w:val="1C47638E"/>
    <w:rsid w:val="1F1E4072"/>
    <w:rsid w:val="1F35562F"/>
    <w:rsid w:val="1F64655E"/>
    <w:rsid w:val="23837123"/>
    <w:rsid w:val="23F4721E"/>
    <w:rsid w:val="249534E2"/>
    <w:rsid w:val="26065FEF"/>
    <w:rsid w:val="26EB2E91"/>
    <w:rsid w:val="274E5292"/>
    <w:rsid w:val="285A7BF8"/>
    <w:rsid w:val="28E13171"/>
    <w:rsid w:val="28FD6224"/>
    <w:rsid w:val="2AF51238"/>
    <w:rsid w:val="2D5D3217"/>
    <w:rsid w:val="2D7B31CD"/>
    <w:rsid w:val="2ED5471D"/>
    <w:rsid w:val="30711698"/>
    <w:rsid w:val="317A3298"/>
    <w:rsid w:val="31E81C39"/>
    <w:rsid w:val="32644CA4"/>
    <w:rsid w:val="33904864"/>
    <w:rsid w:val="34307567"/>
    <w:rsid w:val="34334C9F"/>
    <w:rsid w:val="34435CA9"/>
    <w:rsid w:val="34C237F9"/>
    <w:rsid w:val="357B1963"/>
    <w:rsid w:val="36695D7F"/>
    <w:rsid w:val="36B01DAD"/>
    <w:rsid w:val="36F20D4C"/>
    <w:rsid w:val="37BD268F"/>
    <w:rsid w:val="39797934"/>
    <w:rsid w:val="3BC934E6"/>
    <w:rsid w:val="3D852D90"/>
    <w:rsid w:val="3E901C5C"/>
    <w:rsid w:val="3EC05D39"/>
    <w:rsid w:val="400A1DAF"/>
    <w:rsid w:val="405B20A4"/>
    <w:rsid w:val="40A21F2D"/>
    <w:rsid w:val="4156715F"/>
    <w:rsid w:val="41963CCF"/>
    <w:rsid w:val="41B54AF6"/>
    <w:rsid w:val="42087FC9"/>
    <w:rsid w:val="421239CD"/>
    <w:rsid w:val="428D1021"/>
    <w:rsid w:val="42F83041"/>
    <w:rsid w:val="43E70C47"/>
    <w:rsid w:val="45737BDF"/>
    <w:rsid w:val="491114F2"/>
    <w:rsid w:val="4B693414"/>
    <w:rsid w:val="4C072ABC"/>
    <w:rsid w:val="4D840D75"/>
    <w:rsid w:val="4DC00505"/>
    <w:rsid w:val="4E22218F"/>
    <w:rsid w:val="502F69D5"/>
    <w:rsid w:val="503E04FA"/>
    <w:rsid w:val="509018EB"/>
    <w:rsid w:val="51E005B3"/>
    <w:rsid w:val="51E831A6"/>
    <w:rsid w:val="522B3A69"/>
    <w:rsid w:val="530567FD"/>
    <w:rsid w:val="534D1FAA"/>
    <w:rsid w:val="54814C8C"/>
    <w:rsid w:val="55382F96"/>
    <w:rsid w:val="55F801C1"/>
    <w:rsid w:val="55F83229"/>
    <w:rsid w:val="56E34CA1"/>
    <w:rsid w:val="578E487E"/>
    <w:rsid w:val="58893D92"/>
    <w:rsid w:val="59CA294E"/>
    <w:rsid w:val="5A182066"/>
    <w:rsid w:val="5B630FB8"/>
    <w:rsid w:val="5DA82A5F"/>
    <w:rsid w:val="5E3B687E"/>
    <w:rsid w:val="5F2C3D10"/>
    <w:rsid w:val="607E7BCF"/>
    <w:rsid w:val="60FD4169"/>
    <w:rsid w:val="61E82423"/>
    <w:rsid w:val="621F0F76"/>
    <w:rsid w:val="624970B3"/>
    <w:rsid w:val="632E2C66"/>
    <w:rsid w:val="636B1C39"/>
    <w:rsid w:val="63974ECC"/>
    <w:rsid w:val="67A53C42"/>
    <w:rsid w:val="67D8056F"/>
    <w:rsid w:val="68FE4047"/>
    <w:rsid w:val="69582169"/>
    <w:rsid w:val="69632854"/>
    <w:rsid w:val="6982483F"/>
    <w:rsid w:val="6A144806"/>
    <w:rsid w:val="6AFE7194"/>
    <w:rsid w:val="6BA36BEF"/>
    <w:rsid w:val="6D091D46"/>
    <w:rsid w:val="6D461726"/>
    <w:rsid w:val="6DF35B53"/>
    <w:rsid w:val="6E4128E5"/>
    <w:rsid w:val="6E8E5D6F"/>
    <w:rsid w:val="6ED686C6"/>
    <w:rsid w:val="6EE164D4"/>
    <w:rsid w:val="6F1B64AD"/>
    <w:rsid w:val="6F1F6A40"/>
    <w:rsid w:val="6FF774A9"/>
    <w:rsid w:val="70964A3E"/>
    <w:rsid w:val="71F065A5"/>
    <w:rsid w:val="72A715D0"/>
    <w:rsid w:val="74216A6D"/>
    <w:rsid w:val="74B9247F"/>
    <w:rsid w:val="74CD2275"/>
    <w:rsid w:val="751C449F"/>
    <w:rsid w:val="77787DA1"/>
    <w:rsid w:val="778840A7"/>
    <w:rsid w:val="77A90EBC"/>
    <w:rsid w:val="789C20AF"/>
    <w:rsid w:val="78E64C2C"/>
    <w:rsid w:val="79772C96"/>
    <w:rsid w:val="7A710E79"/>
    <w:rsid w:val="7AFE177A"/>
    <w:rsid w:val="7B0B1142"/>
    <w:rsid w:val="7C1A27AD"/>
    <w:rsid w:val="7C88353A"/>
    <w:rsid w:val="7D576D23"/>
    <w:rsid w:val="7D973EB4"/>
    <w:rsid w:val="7E256974"/>
    <w:rsid w:val="7E2D02E4"/>
    <w:rsid w:val="7F373E42"/>
    <w:rsid w:val="7FC861D3"/>
    <w:rsid w:val="7FF74BD7"/>
    <w:rsid w:val="9EBF823B"/>
    <w:rsid w:val="DA6F2E73"/>
    <w:rsid w:val="DE9F7EC0"/>
    <w:rsid w:val="DFD25A6E"/>
    <w:rsid w:val="E27DD1BB"/>
    <w:rsid w:val="FE778453"/>
    <w:rsid w:val="FEFBF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540</Words>
  <Characters>3082</Characters>
  <Lines>0</Lines>
  <Paragraphs>0</Paragraphs>
  <TotalTime>35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2019-01-09T23:08:00Z</dcterms:created>
  <dc:creator>zhaowangyunyue</dc:creator>
  <cp:lastModifiedBy>李澄</cp:lastModifiedBy>
  <cp:lastPrinted>2020-01-08T18:08:00Z</cp:lastPrinted>
  <dcterms:modified xsi:type="dcterms:W3CDTF">2021-12-27T07:09:19Z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