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600" w:lineRule="exact"/>
        <w:jc w:val="left"/>
        <w:rPr>
          <w:rFonts w:hint="eastAsia"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附件2</w:t>
      </w:r>
    </w:p>
    <w:p>
      <w:pPr>
        <w:topLinePunct/>
        <w:adjustRightInd w:val="0"/>
        <w:snapToGrid w:val="0"/>
        <w:spacing w:line="600" w:lineRule="exact"/>
        <w:jc w:val="center"/>
        <w:rPr>
          <w:rFonts w:hint="eastAsia" w:ascii="华文中宋" w:eastAsia="华文中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eastAsia="华文中宋" w:cs="宋体"/>
          <w:b/>
          <w:bCs/>
          <w:kern w:val="0"/>
          <w:sz w:val="36"/>
          <w:szCs w:val="36"/>
        </w:rPr>
        <w:t>2019年出版物进出口统计快报表</w:t>
      </w:r>
    </w:p>
    <w:bookmarkEnd w:id="0"/>
    <w:p>
      <w:pPr>
        <w:topLinePunct/>
        <w:adjustRightInd w:val="0"/>
        <w:snapToGrid w:val="0"/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cs="宋体"/>
          <w:kern w:val="0"/>
          <w:sz w:val="24"/>
          <w:szCs w:val="24"/>
        </w:rPr>
        <w:t>填报单位名称（盖章）:</w:t>
      </w:r>
      <w:r>
        <w:rPr>
          <w:rFonts w:hint="eastAsia" w:ascii="宋体" w:cs="宋体"/>
          <w:kern w:val="0"/>
          <w:sz w:val="24"/>
          <w:szCs w:val="24"/>
          <w:u w:val="single"/>
        </w:rPr>
        <w:t xml:space="preserve">                    </w:t>
      </w:r>
    </w:p>
    <w:tbl>
      <w:tblPr>
        <w:tblStyle w:val="3"/>
        <w:tblW w:w="133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900"/>
        <w:gridCol w:w="1900"/>
        <w:gridCol w:w="1900"/>
        <w:gridCol w:w="1900"/>
        <w:gridCol w:w="1900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　出版物类型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出    　　　口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进  　　　  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品　种　数</w:t>
            </w:r>
          </w:p>
          <w:p>
            <w:pPr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（种）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　　　量</w:t>
            </w:r>
          </w:p>
          <w:p>
            <w:pPr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（万册/份）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金　　　额</w:t>
            </w:r>
          </w:p>
          <w:p>
            <w:pPr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（万美元）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品　种　数</w:t>
            </w:r>
          </w:p>
          <w:p>
            <w:pPr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（种）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　　　量</w:t>
            </w:r>
          </w:p>
          <w:p>
            <w:pPr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（万册/份）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金　　　额</w:t>
            </w:r>
          </w:p>
          <w:p>
            <w:pPr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（万美元）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图　 　 书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期　 　 刊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报　 　 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音像  制品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电子出版物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数字出版物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——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——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——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——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单位负责人：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统计负责人：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5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5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5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5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5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5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5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月    日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审表人：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月    日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topLinePunct/>
        <w:adjustRightInd w:val="0"/>
        <w:snapToGrid w:val="0"/>
        <w:spacing w:line="600" w:lineRule="exact"/>
        <w:jc w:val="left"/>
        <w:rPr>
          <w:rFonts w:hint="eastAsia" w:ascii="黑体" w:eastAsia="黑体"/>
          <w:sz w:val="32"/>
          <w:szCs w:val="30"/>
        </w:rPr>
        <w:sectPr>
          <w:pgSz w:w="16838" w:h="11906" w:orient="landscape"/>
          <w:pgMar w:top="1814" w:right="1871" w:bottom="1814" w:left="1701" w:header="851" w:footer="1077" w:gutter="0"/>
          <w:cols w:space="720" w:num="1"/>
          <w:docGrid w:type="linesAndChars" w:linePitch="312" w:charSpace="0"/>
        </w:sectPr>
      </w:pPr>
    </w:p>
    <w:p>
      <w:pPr>
        <w:topLinePunct/>
        <w:adjustRightInd w:val="0"/>
        <w:snapToGrid w:val="0"/>
        <w:spacing w:line="600" w:lineRule="exact"/>
        <w:jc w:val="left"/>
        <w:rPr>
          <w:rFonts w:hint="eastAsia" w:ascii="黑体" w:eastAsia="黑体"/>
          <w:sz w:val="32"/>
          <w:szCs w:val="30"/>
        </w:rPr>
        <w:sectPr>
          <w:type w:val="continuous"/>
          <w:pgSz w:w="16838" w:h="11906" w:orient="landscape"/>
          <w:pgMar w:top="1814" w:right="1871" w:bottom="1814" w:left="1701" w:header="851" w:footer="1077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73495"/>
    <w:rsid w:val="16673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2019-12-10T09:45:00Z</dcterms:created>
  <dc:creator>Wangy</dc:creator>
  <cp:lastModifiedBy>Wangy</cp:lastModifiedBy>
  <dcterms:modified xsi:type="dcterms:W3CDTF">2019-12-10T09:46:09Z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